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2026/05/16~2026/05/16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2026/05/16~2026/05/16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2026/05/16~2026/05/16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