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2027/01/30~2027/01/30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2027/01/30~2027/01/30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2027/01/30~2027/01/30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