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2026/08/23~2026/08/23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2026/08/23~2026/08/23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2026/08/23~2026/08/23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