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課程名稱：急救人員(回訓)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訓練日期：2026/07/08~2026/07/08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課程名稱：急救人員(回訓)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訓練日期：2026/07/08~2026/07/08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2026/07/08~2026/07/08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夜間時段1800~2130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2.急救概論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1.急救人員結業證書影本1份、身分證正、反影本1份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