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露天開挖作業主管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2026/05/02~2026/05/04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露天開挖作業主管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2026/05/02~2026/05/04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2026/05/02~2026/05/04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