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2027/01/04~2027/01/13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2027/01/04~2027/01/13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2027/01/04~2027/01/13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